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pół tysiąca złotych może „kosztować” dotarcie do wartościowego kandydata w IT. Co piąta firma z tej branży w Polsce nie realizowała kontraktu ze względu na brak specjalistów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brakuje prawie 150 tysięcy pracowników sektora IT, a 72 proc. z nich szuka pracy na portalach branżowych. Instytut badawczy MANDS postanowił przyjrzeć się bliżej efektywności serwisów w Polsce. Według najnowszego badania, by pracodawca otrzymał wartościowe CV, musi wydać od 11 do 516 złotych netto w zależności od portalu, na którym zamieszczono ogłoszenie i od specjalizacji stanowiska. W tegorocznym porównaniu najlepiej wypadł serwis No Fluff Jobs, znany z wymogu umieszczania widełek w każdym ogłoszeniu – średni koszt dotarcia do członka zespołu developerskiego wyniósł tam 30 zł netto za każdego wartościowego kandydata.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badań Polskiego Instytutu Ekonomicznego z listopada 2022 r., rynek pracy w Polsce cierpi na niedobór 147 tys. specjalistów(-ek) IT. Z tych samych badań wynika, że aż co piąta firma musiała często odmawiać przyjęcia projektu ze względu na brak zasobów ludzkich koniecznych do jego wykonania, a 42 proc. wakatów firmy określały jako trudne do obsadzenia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Lukę kadrową w IT mogą uzupełnić ogłoszenia o pracy zamieszczane na portalach branżowych, a te stanowią dla pracodawców najtańszy sposób dotarcia do kandydatów. </w:t>
      </w:r>
      <w:r>
        <w:rPr>
          <w:rFonts w:ascii="calibri" w:hAnsi="calibri" w:eastAsia="calibri" w:cs="calibri"/>
          <w:sz w:val="24"/>
          <w:szCs w:val="24"/>
        </w:rPr>
        <w:t xml:space="preserve">Skuteczności serwisów w najnowszym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przyjrzał się Instytut MANDS, gdzie wzięto pod uwagę największe polskie portale ogłoszeniowe IT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Bulldogjob, inHire.io, Just Join IT, No Fluff Jobs oraz the:protocol. Na każdym z nich opublikowano zestaw 4 ogłoszeń na różne stanowiska IT.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Rekruter musi zapłacić za dobre 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najnowszego badania najniższy koszt pozyskania wartościowego kandydata z branży IT odnotowano na portalu No Fluff Jobs i wyniósł on średnio 30 zł netto. Drugi w tym zestawieniu okazał się portal Just Join IT z kosztem 45 zł netto, następnie kolejno Bulldogjob (165 zł netto/wartościowy kandydat), the:protocol (200 zł netto), oraz inhire.io (267 zł netto). Najwyższy wskaźnik efektywności (liczba jakościowych CV/liczbę otrzymanych CV uzyskały ex aequo No Fluff Jobs i inhire.io (63 proc.) – najniższą efektywność miały Just Join IT (48 proc.), Bulldogjobs (49 proc.) i the:protocol (50 proc.).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Rekrutacje w sektorze technologicznym w 2023 roku będą trudne nie tylko z powodu niedoborów talentów, lecz także z powodów ekonomicznych.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warto współpracować z takimi portalami ogłoszeniowymi, które są przyjazne dla kandydatów(-ek), mówią ich językiem i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przede wszystkim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oszczędzają ich czas przez publikowanie widełek wynagrodzeń </w:t>
      </w:r>
      <w:r>
        <w:rPr>
          <w:rFonts w:ascii="calibri" w:hAnsi="calibri" w:eastAsia="calibri" w:cs="calibri"/>
          <w:sz w:val="24"/>
          <w:szCs w:val="24"/>
        </w:rPr>
        <w:t xml:space="preserve">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Project Managerów Ci u nas dostatek, o dobrego Fullstacka trzeba powalczyć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konkurencyjną rolą, o którą zabiegało najwięcej kandydatów, okazała się kategoria Project Management. Tutaj lider zestawienia (No Fluff Jobs) zyskał 203 aplikacje, z czego 122 były wartościowe. Drugi w zestawieniu (Just Join IT) uzyskał odpowiednio 85 aplikacji, z czego 48 było wartościowych. Najtrudniejszą do obsadzenia rolą okazało się stanowisko Remote Fullstack .Net Developer. Tu ponownie zwyciężyło No Fluff Jobs, które zebrało 14 aplikacji, z czego 13 wartościowych. U drugiego w stawce Just Join IT odnotowano 13 aplikacji, z których 5 było wartościowych. Miało to oczywiście odzwierciedlenie w kosztach dotarcia do kandydata.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 bardziej niszowe stanowisko i im wyższe wymagane doświadczenie, tym trudniej o kandydatów(-tki)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Sam, jeszcze pracując jako aktywny programista, widziałem, jak bardzo proporcjonalna do moich rosnących umiejętności była liczba zapytań od rekruterów(-ek). Z drugiej strony, choć Polska powinna kształcić ponad 3-krotnie więcej specjalistów(-ek) IT na uczelniach, to widzimy, że ogrom ludzi szuka też innych dróg np. kursów czy bootcampów, a liczba kandydatów(-ek) stale rośnie, w szczególności na stanowiskach juniorskich. Wiele osób chce zostać programist(k)ami, ale próg wejścia jest wysoki </w:t>
      </w:r>
      <w:r>
        <w:rPr>
          <w:rFonts w:ascii="calibri" w:hAnsi="calibri" w:eastAsia="calibri" w:cs="calibri"/>
          <w:sz w:val="24"/>
          <w:szCs w:val="24"/>
        </w:rPr>
        <w:t xml:space="preserve">–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 Fluff Jobs najskuteczniejszym portalem do zatrudniania programistów według raportu MANDS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pozyskania wartościowego CV od Remote Fullstack .Net Developera to 9 razy więcej od aplikacji na stanowisko Project Managera. Za tę pierwszą w No Fluff Jobs zapłacić trzeba średnio 104 zł netto, za drugą średnio 11 zł netto. Na Just Join IT to odpowiednio 220 zł netto i 23 zł netto, a na Bulldogjob 516 zł netto i 64 zł netto. Na the:protocol za jedną aplikację na pozycję Project Managera trzeba było zapłacić 55 zł netto, a w inhire.io – 125 zł netto (w obu portalach nie otrzymano żadnego wartościowego CV na stanowisko Remote Fullstack .Net Developer).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Ogłoszenia zamieszczone na No Fluff Jobs dostarczyły: największej liczby aplikacji, największej liczby wartościowych CV, a także miały najniższy koszt dotarcia do wartościowego kandydata i pierwsze miejsce w rankingu podbić ogłoszenia.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 polskiego instytutu badawczego MANDS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„Raport z badania skuteczności branżowych portali z ogłoszeniami o pracę IT”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zrealizowane metodą tajemniczego klienta na portalach Bulldogjob, inHire.io, Just Join IT, No Fluff Jobs oraz the:protocol. Kluczem doboru była </w:t>
      </w:r>
      <w:r>
        <w:rPr>
          <w:rFonts w:ascii="calibri" w:hAnsi="calibri" w:eastAsia="calibri" w:cs="calibri"/>
          <w:sz w:val="24"/>
          <w:szCs w:val="24"/>
        </w:rPr>
        <w:t xml:space="preserve">popularność serwisów, czyli tych z największą liczbą aktualnych ogłoszeń. </w:t>
      </w:r>
      <w:r>
        <w:rPr>
          <w:rFonts w:ascii="calibri" w:hAnsi="calibri" w:eastAsia="calibri" w:cs="calibri"/>
          <w:sz w:val="24"/>
          <w:szCs w:val="24"/>
        </w:rPr>
        <w:t xml:space="preserve">Kontakt z portalami w celu nawiązania współpracy był prowadzony między 29 września a 4 października 2022. Emisja ogłoszeń trwała 30 dni i przypadała na okres 11 października 2022 do 9 listopada 2022 r.. Na każdym z 5 portali tajemniczy klient opublikował 4 ogłoszenia o pracy na najpopularniejszych stanowiskach, z których można stworzyć zespół developerski: JavaScript Frontend Developer, Java Developer, Remote Fullstack .Net Developer oraz Project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każdym z portali podjęto kontakt według ustalonego scenariusza: nawiązanie kontaktu z portalami, otrzymanie ofert cenowych, podjęcie negocjacji cen, dopełnienie formalności (zamówienie, faktura proforma, faktura) i finalnie: emisja ogłoszeń. Wykupione ogłoszenia charakteryzowały się zbliżonymi parametrami na wszystkich portalach: ten sam dzień rozpoczęcia emisji ogłoszeń, 30 dni emisji ogłoszeń (portal Bulldogjob oferuje standardowo 45 dni emisji, bez możliwości skrócenia), takie same stanowiska na wszystkich portalach, z tymi samymi wymaganiami, 4 podbicia każdego z ogłoszeń (portal the:protocol w ofercie posiada 8 podbić ogłoszenia; portal inhire.io ze względu na przyjęty model działania nie oferuje usługi odświeżania ogłoszeń), możliwość pracy zdalnej lub stacjonarnej w jednym z 3 miast (Warszawa, Gdańsk, Kraków).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na portalach branżowych, które zawierają największą liczbę ogłoszeń o pracę w branży IT. Celem badania było poznanie liczby odsłon ogłoszeń, liczby aplikacji na stanowiska, liczby wartościowych (efektywnych) CV. Aplikacje kandydatów zostały ocenione przez zespół doświadczonych rekruterów na podstawie wymagań zawartych w ogłoszeniach. Kandydaci, którzy spełnili oczekiwania, zostali zaklasyfikowani jako „wartościowe (efektywne) CV”. Osoby, które nie spełniły oczekiwań, zostały odrzucone w procesie rekrutacji i nie są ujęte w zestawieniach porównujących osiągnięte wyniki przez poszczególne portale.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nina-kinit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2025-11-27T01:07:59+01:00</dcterms:created>
  <dcterms:modified xsi:type="dcterms:W3CDTF">2025-11-27T01:07:59+01:00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